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A62C" w14:textId="77777777" w:rsidR="00A639C0" w:rsidRDefault="00A639C0">
      <w:pPr>
        <w:pStyle w:val="NormalWeb"/>
        <w:spacing w:before="0" w:beforeAutospacing="0" w:after="0" w:afterAutospacing="0"/>
        <w:ind w:left="72" w:right="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5000" w:type="pct"/>
        <w:jc w:val="both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9"/>
        <w:gridCol w:w="1062"/>
        <w:gridCol w:w="1343"/>
        <w:gridCol w:w="214"/>
        <w:gridCol w:w="122"/>
        <w:gridCol w:w="1517"/>
        <w:gridCol w:w="373"/>
        <w:gridCol w:w="371"/>
        <w:gridCol w:w="373"/>
        <w:gridCol w:w="813"/>
        <w:gridCol w:w="839"/>
        <w:gridCol w:w="506"/>
      </w:tblGrid>
      <w:tr w:rsidR="00A639C0" w14:paraId="132D0455" w14:textId="77777777">
        <w:trPr>
          <w:tblCellSpacing w:w="7" w:type="dxa"/>
          <w:jc w:val="both"/>
        </w:trPr>
        <w:tc>
          <w:tcPr>
            <w:tcW w:w="23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8C2F9" w14:textId="77777777" w:rsidR="00A639C0" w:rsidRDefault="00A639C0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Foranalyseskema Snit og stans</w:t>
            </w:r>
          </w:p>
        </w:tc>
        <w:tc>
          <w:tcPr>
            <w:tcW w:w="15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C8DE4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Firma:</w:t>
            </w:r>
          </w:p>
          <w:p w14:paraId="498C4FF3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Vrkt. Nr.</w:t>
            </w:r>
          </w:p>
        </w:tc>
        <w:tc>
          <w:tcPr>
            <w:tcW w:w="11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3FB50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Konst.</w:t>
            </w:r>
          </w:p>
        </w:tc>
      </w:tr>
      <w:tr w:rsidR="00A639C0" w14:paraId="4ECD3CDA" w14:textId="77777777">
        <w:trPr>
          <w:tblCellSpacing w:w="7" w:type="dxa"/>
          <w:jc w:val="both"/>
        </w:trPr>
        <w:tc>
          <w:tcPr>
            <w:tcW w:w="25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BE34E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emnetegning.</w:t>
            </w:r>
          </w:p>
        </w:tc>
        <w:tc>
          <w:tcPr>
            <w:tcW w:w="24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C0A8C" w14:textId="77777777" w:rsidR="00A639C0" w:rsidRDefault="00A639C0">
            <w:pPr>
              <w:pStyle w:val="NormalWeb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</w:tr>
      <w:tr w:rsidR="00A639C0" w14:paraId="507A2DFA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4668B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Målsætning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EA135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B6FBB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221274AE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2AFE0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Emnemateriale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21F54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8DC91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7E5F6A29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2EE0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Blankzone i %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38DCB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35E25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18AB2363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893FE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Gratside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23CBC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BA62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1C95AA45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94216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Planhed på emne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93DE0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AC31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6B9E31FB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1E412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Tolerancer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75990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3A6AF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57147662" w14:textId="77777777">
        <w:trPr>
          <w:tblCellSpacing w:w="7" w:type="dxa"/>
          <w:jc w:val="both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0630B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produktionsform</w:t>
            </w:r>
          </w:p>
        </w:tc>
      </w:tr>
      <w:tr w:rsidR="00A639C0" w14:paraId="21D46132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E8231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Coils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55D8E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2DC90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21B2FE6E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18FC1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Strips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4E217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25350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2E636CDF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777A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Automatisk kørsel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7577A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3DA89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0EB0A34A" w14:textId="77777777">
        <w:trPr>
          <w:tblCellSpacing w:w="7" w:type="dxa"/>
          <w:jc w:val="both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47C35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 kørsel</w:t>
            </w:r>
          </w:p>
        </w:tc>
        <w:tc>
          <w:tcPr>
            <w:tcW w:w="363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DC4E3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704D1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20D6240F" w14:textId="77777777">
        <w:trPr>
          <w:tblCellSpacing w:w="7" w:type="dxa"/>
          <w:jc w:val="both"/>
        </w:trPr>
        <w:tc>
          <w:tcPr>
            <w:tcW w:w="16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50DCC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Materialeindførelsesretning</w:t>
            </w:r>
          </w:p>
        </w:tc>
        <w:tc>
          <w:tcPr>
            <w:tcW w:w="18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22A1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Højre side</w:t>
            </w:r>
          </w:p>
        </w:tc>
        <w:tc>
          <w:tcPr>
            <w:tcW w:w="14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033F6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Venstre side</w:t>
            </w:r>
          </w:p>
        </w:tc>
      </w:tr>
      <w:tr w:rsidR="00A639C0" w14:paraId="668529A5" w14:textId="77777777">
        <w:trPr>
          <w:tblCellSpacing w:w="7" w:type="dxa"/>
          <w:jc w:val="both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160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Oplysninger om produktionsudstyr</w:t>
            </w:r>
          </w:p>
        </w:tc>
      </w:tr>
      <w:tr w:rsidR="00A639C0" w14:paraId="35893597" w14:textId="77777777">
        <w:trPr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B83D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Pressetype</w:t>
            </w:r>
          </w:p>
        </w:tc>
        <w:tc>
          <w:tcPr>
            <w:tcW w:w="12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ECF2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Fabrikat</w:t>
            </w: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F41BA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639C0" w14:paraId="19AA7DAC" w14:textId="77777777">
        <w:trPr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C475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Presseplanstørrelse</w:t>
            </w:r>
          </w:p>
        </w:tc>
        <w:tc>
          <w:tcPr>
            <w:tcW w:w="12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2BE35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Længde mm</w:t>
            </w: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7BAEA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Bredde mm</w:t>
            </w:r>
          </w:p>
        </w:tc>
      </w:tr>
      <w:tr w:rsidR="00A639C0" w14:paraId="5548CBFE" w14:textId="77777777">
        <w:trPr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40115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Slaglængdeindstillelighed</w:t>
            </w:r>
          </w:p>
        </w:tc>
        <w:tc>
          <w:tcPr>
            <w:tcW w:w="12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A550C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slaglængde</w:t>
            </w: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DA612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Max. slaglængde</w:t>
            </w:r>
          </w:p>
        </w:tc>
      </w:tr>
      <w:tr w:rsidR="00A639C0" w14:paraId="2CAA180B" w14:textId="77777777">
        <w:trPr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6A5BD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Indbygningshøjde</w:t>
            </w:r>
          </w:p>
        </w:tc>
        <w:tc>
          <w:tcPr>
            <w:tcW w:w="12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13507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mm</w:t>
            </w:r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208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Max. mm</w:t>
            </w:r>
          </w:p>
        </w:tc>
      </w:tr>
      <w:tr w:rsidR="00A639C0" w14:paraId="7A0D0A20" w14:textId="77777777">
        <w:trPr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92ED9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Værktøjsopspænding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6EDEF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Tap Ø</w:t>
            </w:r>
          </w:p>
        </w:tc>
        <w:tc>
          <w:tcPr>
            <w:tcW w:w="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2BF05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L:</w:t>
            </w:r>
          </w:p>
        </w:tc>
        <w:tc>
          <w:tcPr>
            <w:tcW w:w="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6EA72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Plan:</w:t>
            </w:r>
          </w:p>
        </w:tc>
      </w:tr>
      <w:tr w:rsidR="00A639C0" w14:paraId="64C07483" w14:textId="77777777">
        <w:trPr>
          <w:cantSplit/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A716C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Pressekraft (arbejdstryk)</w:t>
            </w:r>
          </w:p>
        </w:tc>
        <w:tc>
          <w:tcPr>
            <w:tcW w:w="2528" w:type="pct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E298D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</w:t>
            </w:r>
          </w:p>
          <w:p w14:paraId="6EBD06F2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Nm</w:t>
            </w:r>
          </w:p>
        </w:tc>
      </w:tr>
      <w:tr w:rsidR="00A639C0" w14:paraId="75A15690" w14:textId="77777777">
        <w:trPr>
          <w:cantSplit/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2B682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Arbejdsydelse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068CE" w14:textId="77777777" w:rsidR="00A639C0" w:rsidRDefault="00A639C0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639C0" w14:paraId="3BEAD506" w14:textId="77777777">
        <w:trPr>
          <w:cantSplit/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2C733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Tilslutning for værktøjssikring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0D727" w14:textId="77777777" w:rsidR="00A639C0" w:rsidRDefault="00A639C0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639C0" w14:paraId="63785255" w14:textId="77777777">
        <w:trPr>
          <w:cantSplit/>
          <w:tblCellSpacing w:w="7" w:type="dxa"/>
          <w:jc w:val="both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B2990" w14:textId="77777777" w:rsidR="00A639C0" w:rsidRDefault="00A639C0">
            <w:pPr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63FBF" w14:textId="77777777" w:rsidR="00A639C0" w:rsidRDefault="00A639C0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639C0" w14:paraId="6C356F0C" w14:textId="77777777">
        <w:trPr>
          <w:tblCellSpacing w:w="7" w:type="dxa"/>
          <w:jc w:val="both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B7FD1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 oplysninger:</w:t>
            </w:r>
          </w:p>
          <w:p w14:paraId="60632ED8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5808FDF7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14:paraId="6C03E357" w14:textId="77777777" w:rsidR="00A639C0" w:rsidRDefault="00A639C0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8F215AC" w14:textId="77777777" w:rsidR="00A639C0" w:rsidRDefault="00A639C0">
      <w:pPr>
        <w:rPr>
          <w:sz w:val="20"/>
        </w:rPr>
      </w:pPr>
    </w:p>
    <w:sectPr w:rsidR="00A6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A28B" w14:textId="77777777" w:rsidR="00CA344B" w:rsidRDefault="00CA344B">
      <w:r>
        <w:separator/>
      </w:r>
    </w:p>
  </w:endnote>
  <w:endnote w:type="continuationSeparator" w:id="0">
    <w:p w14:paraId="1C16D75F" w14:textId="77777777" w:rsidR="00CA344B" w:rsidRDefault="00C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ECDC" w14:textId="77777777" w:rsidR="00757232" w:rsidRDefault="007572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2997" w14:textId="77777777" w:rsidR="00757232" w:rsidRDefault="007572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1DEF" w14:textId="77777777" w:rsidR="00757232" w:rsidRDefault="007572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3109" w14:textId="77777777" w:rsidR="00CA344B" w:rsidRDefault="00CA344B">
      <w:r>
        <w:separator/>
      </w:r>
    </w:p>
  </w:footnote>
  <w:footnote w:type="continuationSeparator" w:id="0">
    <w:p w14:paraId="3EE5C3A7" w14:textId="77777777" w:rsidR="00CA344B" w:rsidRDefault="00CA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5BFE" w14:textId="77777777" w:rsidR="00757232" w:rsidRDefault="007572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911"/>
    </w:tblGrid>
    <w:tr w:rsidR="00A639C0" w14:paraId="50B22470" w14:textId="77777777">
      <w:tblPrEx>
        <w:tblCellMar>
          <w:top w:w="0" w:type="dxa"/>
          <w:bottom w:w="0" w:type="dxa"/>
        </w:tblCellMar>
      </w:tblPrEx>
      <w:tc>
        <w:tcPr>
          <w:tcW w:w="896" w:type="pct"/>
          <w:tcBorders>
            <w:top w:val="nil"/>
            <w:left w:val="nil"/>
            <w:bottom w:val="nil"/>
            <w:right w:val="nil"/>
          </w:tcBorders>
        </w:tcPr>
        <w:p w14:paraId="59B8B7C1" w14:textId="50293256" w:rsidR="00A639C0" w:rsidRDefault="006162CA">
          <w:pPr>
            <w:pStyle w:val="Sidehoved"/>
            <w:jc w:val="center"/>
            <w:rPr>
              <w:b/>
              <w:i/>
              <w:sz w:val="36"/>
            </w:rPr>
          </w:pPr>
          <w:r>
            <w:rPr>
              <w:b/>
              <w:i/>
              <w:noProof/>
              <w:sz w:val="36"/>
            </w:rPr>
            <w:drawing>
              <wp:inline distT="0" distB="0" distL="0" distR="0" wp14:anchorId="175C749B" wp14:editId="09E9247B">
                <wp:extent cx="914400" cy="409575"/>
                <wp:effectExtent l="0" t="0" r="0" b="0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pct"/>
          <w:tcBorders>
            <w:top w:val="nil"/>
            <w:left w:val="nil"/>
            <w:bottom w:val="nil"/>
            <w:right w:val="nil"/>
          </w:tcBorders>
        </w:tcPr>
        <w:p w14:paraId="1E6E485F" w14:textId="77777777" w:rsidR="00A639C0" w:rsidRDefault="00A639C0">
          <w:pPr>
            <w:pStyle w:val="Sidehoved"/>
            <w:jc w:val="center"/>
            <w:rPr>
              <w:b/>
              <w:i/>
              <w:sz w:val="36"/>
            </w:rPr>
          </w:pPr>
        </w:p>
        <w:p w14:paraId="07DB3583" w14:textId="77777777" w:rsidR="00A639C0" w:rsidRDefault="00A639C0">
          <w:pPr>
            <w:pStyle w:val="Sidehoved"/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 xml:space="preserve">Værktøjslærelære </w:t>
          </w:r>
        </w:p>
        <w:p w14:paraId="7FA0A3A0" w14:textId="77777777" w:rsidR="00A639C0" w:rsidRDefault="00A639C0">
          <w:pPr>
            <w:pStyle w:val="Sidehoved"/>
            <w:jc w:val="center"/>
            <w:rPr>
              <w:b/>
              <w:i/>
              <w:sz w:val="36"/>
            </w:rPr>
          </w:pPr>
          <w:r>
            <w:rPr>
              <w:b/>
              <w:i/>
              <w:sz w:val="36"/>
            </w:rPr>
            <w:t>Konstruktion</w:t>
          </w:r>
        </w:p>
      </w:tc>
    </w:tr>
  </w:tbl>
  <w:p w14:paraId="5D2CCB81" w14:textId="77777777" w:rsidR="00A639C0" w:rsidRDefault="00A639C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9EE0" w14:textId="77777777" w:rsidR="00757232" w:rsidRDefault="007572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280E"/>
    <w:multiLevelType w:val="hybridMultilevel"/>
    <w:tmpl w:val="94BA0770"/>
    <w:lvl w:ilvl="0" w:tplc="C3F64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A8E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540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4A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A48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E2A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A6D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30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F04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B0462"/>
    <w:multiLevelType w:val="hybridMultilevel"/>
    <w:tmpl w:val="B874C1A6"/>
    <w:lvl w:ilvl="0" w:tplc="94E81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BE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388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88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5E6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025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DCC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72B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1C9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0"/>
    <w:rsid w:val="00407550"/>
    <w:rsid w:val="006162CA"/>
    <w:rsid w:val="00757232"/>
    <w:rsid w:val="00A639C0"/>
    <w:rsid w:val="00C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1333C"/>
  <w15:chartTrackingRefBased/>
  <w15:docId w15:val="{364EA6E6-38AD-4682-93F0-091E373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pPr>
      <w:spacing w:before="72" w:after="100" w:afterAutospacing="1"/>
      <w:ind w:left="72" w:right="72"/>
      <w:outlineLvl w:val="0"/>
    </w:pPr>
    <w:rPr>
      <w:rFonts w:ascii="Verdana" w:eastAsia="Arial Unicode MS" w:hAnsi="Verdana" w:cs="Arial Unicode MS"/>
      <w:b/>
      <w:bCs/>
      <w:color w:val="000080"/>
      <w:kern w:val="36"/>
      <w:sz w:val="44"/>
      <w:szCs w:val="44"/>
    </w:rPr>
  </w:style>
  <w:style w:type="paragraph" w:styleId="Overskrift2">
    <w:name w:val="heading 2"/>
    <w:basedOn w:val="Normal"/>
    <w:qFormat/>
    <w:pPr>
      <w:spacing w:before="72" w:after="100" w:afterAutospacing="1"/>
      <w:ind w:left="72" w:right="72"/>
      <w:outlineLvl w:val="1"/>
    </w:pPr>
    <w:rPr>
      <w:rFonts w:ascii="Verdana" w:eastAsia="Arial Unicode MS" w:hAnsi="Verdana" w:cs="Arial Unicode MS"/>
      <w:b/>
      <w:bCs/>
      <w:color w:val="000080"/>
    </w:rPr>
  </w:style>
  <w:style w:type="paragraph" w:styleId="Overskrift3">
    <w:name w:val="heading 3"/>
    <w:basedOn w:val="Normal"/>
    <w:qFormat/>
    <w:pPr>
      <w:spacing w:before="72" w:after="100" w:afterAutospacing="1"/>
      <w:ind w:left="72" w:right="72"/>
      <w:outlineLvl w:val="2"/>
    </w:pPr>
    <w:rPr>
      <w:rFonts w:ascii="Verdana" w:eastAsia="Arial Unicode MS" w:hAnsi="Verdana" w:cs="Arial Unicode MS"/>
      <w:b/>
      <w:bCs/>
      <w:color w:val="000080"/>
      <w:sz w:val="20"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b/>
      <w:bCs/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af stålkvalitet</vt:lpstr>
    </vt:vector>
  </TitlesOfParts>
  <Company>Skive Tekniske Skole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af stålkvalitet</dc:title>
  <dc:subject/>
  <dc:creator>Ivan G. Nielsen</dc:creator>
  <cp:keywords/>
  <dc:description/>
  <cp:lastModifiedBy>Kurt Enevold Pedersen</cp:lastModifiedBy>
  <cp:revision>2</cp:revision>
  <dcterms:created xsi:type="dcterms:W3CDTF">2020-04-14T07:39:00Z</dcterms:created>
  <dcterms:modified xsi:type="dcterms:W3CDTF">2020-04-14T07:39:00Z</dcterms:modified>
</cp:coreProperties>
</file>