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71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2"/>
        <w:gridCol w:w="1843"/>
        <w:gridCol w:w="214"/>
        <w:gridCol w:w="1629"/>
        <w:gridCol w:w="1630"/>
        <w:gridCol w:w="1913"/>
        <w:gridCol w:w="1340"/>
      </w:tblGrid>
      <w:tr w:rsidR="00000000" w14:paraId="4621B0D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18" w:type="dxa"/>
            <w:gridSpan w:val="5"/>
            <w:shd w:val="pct10" w:color="auto" w:fill="auto"/>
          </w:tcPr>
          <w:p w14:paraId="26769623" w14:textId="77777777" w:rsidR="00000000" w:rsidRDefault="00AE6194">
            <w:pPr>
              <w:pStyle w:val="Overskrift1"/>
            </w:pPr>
            <w:r>
              <w:t>Skydelære kontrolkort</w:t>
            </w:r>
          </w:p>
        </w:tc>
        <w:tc>
          <w:tcPr>
            <w:tcW w:w="3253" w:type="dxa"/>
            <w:gridSpan w:val="2"/>
          </w:tcPr>
          <w:p w14:paraId="2E6A89E4" w14:textId="77777777" w:rsidR="00000000" w:rsidRDefault="00AE6194">
            <w:r>
              <w:t>Navn</w:t>
            </w:r>
          </w:p>
          <w:p w14:paraId="4838CD1D" w14:textId="77777777" w:rsidR="00000000" w:rsidRDefault="00AE6194"/>
        </w:tc>
      </w:tr>
      <w:tr w:rsidR="00000000" w14:paraId="795A7BDE" w14:textId="77777777">
        <w:tblPrEx>
          <w:tblCellMar>
            <w:top w:w="0" w:type="dxa"/>
            <w:bottom w:w="0" w:type="dxa"/>
          </w:tblCellMar>
        </w:tblPrEx>
        <w:tc>
          <w:tcPr>
            <w:tcW w:w="3259" w:type="dxa"/>
            <w:gridSpan w:val="3"/>
            <w:tcBorders>
              <w:bottom w:val="nil"/>
            </w:tcBorders>
          </w:tcPr>
          <w:p w14:paraId="158A2A1C" w14:textId="77777777" w:rsidR="00000000" w:rsidRDefault="00AE6194">
            <w:pPr>
              <w:pStyle w:val="Overskrift2"/>
            </w:pPr>
            <w:r>
              <w:t>Skive Tekniske Skole</w:t>
            </w:r>
          </w:p>
        </w:tc>
        <w:tc>
          <w:tcPr>
            <w:tcW w:w="3259" w:type="dxa"/>
            <w:gridSpan w:val="2"/>
            <w:tcBorders>
              <w:bottom w:val="nil"/>
            </w:tcBorders>
          </w:tcPr>
          <w:p w14:paraId="707E2D44" w14:textId="77777777" w:rsidR="00000000" w:rsidRDefault="00AE6194">
            <w:pPr>
              <w:jc w:val="center"/>
              <w:rPr>
                <w:b/>
                <w:sz w:val="32"/>
              </w:rPr>
            </w:pPr>
          </w:p>
          <w:p w14:paraId="339B7347" w14:textId="77777777" w:rsidR="00000000" w:rsidRDefault="00AE619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Kalibrering</w:t>
            </w:r>
          </w:p>
        </w:tc>
        <w:tc>
          <w:tcPr>
            <w:tcW w:w="3253" w:type="dxa"/>
            <w:gridSpan w:val="2"/>
            <w:tcBorders>
              <w:bottom w:val="nil"/>
            </w:tcBorders>
          </w:tcPr>
          <w:p w14:paraId="6DA24215" w14:textId="77777777" w:rsidR="00000000" w:rsidRDefault="00AE6194">
            <w:r>
              <w:t>Skydelære ID. Nr.</w:t>
            </w:r>
          </w:p>
          <w:p w14:paraId="04CE10ED" w14:textId="77777777" w:rsidR="00000000" w:rsidRDefault="00AE6194"/>
          <w:p w14:paraId="706BF9C9" w14:textId="77777777" w:rsidR="00000000" w:rsidRDefault="00AE6194">
            <w:r>
              <w:t>Kontrol Dato:</w:t>
            </w:r>
          </w:p>
        </w:tc>
      </w:tr>
      <w:tr w:rsidR="00000000" w14:paraId="318953F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1" w:type="dxa"/>
            <w:gridSpan w:val="7"/>
            <w:shd w:val="pct10" w:color="auto" w:fill="auto"/>
          </w:tcPr>
          <w:p w14:paraId="1F4EEA90" w14:textId="77777777" w:rsidR="00000000" w:rsidRDefault="00AE6194">
            <w:pPr>
              <w:pStyle w:val="Overskrift2"/>
              <w:spacing w:before="0" w:after="0" w:line="240" w:lineRule="auto"/>
              <w:rPr>
                <w:sz w:val="28"/>
              </w:rPr>
            </w:pPr>
            <w:r>
              <w:rPr>
                <w:sz w:val="28"/>
              </w:rPr>
              <w:t>Stamdata for skydelære</w:t>
            </w:r>
          </w:p>
        </w:tc>
      </w:tr>
      <w:tr w:rsidR="00000000" w14:paraId="61CF1CAA" w14:textId="77777777">
        <w:tblPrEx>
          <w:tblCellMar>
            <w:top w:w="0" w:type="dxa"/>
            <w:bottom w:w="0" w:type="dxa"/>
          </w:tblCellMar>
        </w:tblPrEx>
        <w:tc>
          <w:tcPr>
            <w:tcW w:w="3259" w:type="dxa"/>
            <w:gridSpan w:val="3"/>
          </w:tcPr>
          <w:p w14:paraId="7C678A77" w14:textId="77777777" w:rsidR="00000000" w:rsidRDefault="00AE6194">
            <w:r>
              <w:t>Levarandør:</w:t>
            </w:r>
          </w:p>
        </w:tc>
        <w:tc>
          <w:tcPr>
            <w:tcW w:w="3259" w:type="dxa"/>
            <w:gridSpan w:val="2"/>
          </w:tcPr>
          <w:p w14:paraId="2B37DF9B" w14:textId="77777777" w:rsidR="00000000" w:rsidRDefault="00AE6194">
            <w:r>
              <w:t>Fabrikat:</w:t>
            </w:r>
          </w:p>
        </w:tc>
        <w:tc>
          <w:tcPr>
            <w:tcW w:w="3253" w:type="dxa"/>
            <w:gridSpan w:val="2"/>
          </w:tcPr>
          <w:p w14:paraId="198A1833" w14:textId="77777777" w:rsidR="00000000" w:rsidRDefault="00AE6194">
            <w:r>
              <w:t>Anskaffelsespris:</w:t>
            </w:r>
          </w:p>
        </w:tc>
      </w:tr>
      <w:tr w:rsidR="00000000" w14:paraId="429EF3E0" w14:textId="77777777">
        <w:tblPrEx>
          <w:tblCellMar>
            <w:top w:w="0" w:type="dxa"/>
            <w:bottom w:w="0" w:type="dxa"/>
          </w:tblCellMar>
        </w:tblPrEx>
        <w:tc>
          <w:tcPr>
            <w:tcW w:w="3259" w:type="dxa"/>
            <w:gridSpan w:val="3"/>
            <w:tcBorders>
              <w:bottom w:val="single" w:sz="4" w:space="0" w:color="auto"/>
            </w:tcBorders>
          </w:tcPr>
          <w:p w14:paraId="618B922D" w14:textId="77777777" w:rsidR="00000000" w:rsidRDefault="00AE6194">
            <w:r>
              <w:t>Kalibreringsinterval:</w:t>
            </w: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</w:tcPr>
          <w:p w14:paraId="4273C22E" w14:textId="77777777" w:rsidR="00000000" w:rsidRDefault="00AE6194">
            <w:r>
              <w:t>Certifikat nr:</w:t>
            </w:r>
          </w:p>
        </w:tc>
        <w:tc>
          <w:tcPr>
            <w:tcW w:w="3253" w:type="dxa"/>
            <w:gridSpan w:val="2"/>
            <w:tcBorders>
              <w:bottom w:val="single" w:sz="4" w:space="0" w:color="auto"/>
            </w:tcBorders>
          </w:tcPr>
          <w:p w14:paraId="6DED45E2" w14:textId="77777777" w:rsidR="00000000" w:rsidRDefault="00AE6194">
            <w:r>
              <w:t>Dato.</w:t>
            </w:r>
          </w:p>
        </w:tc>
      </w:tr>
      <w:tr w:rsidR="00000000" w14:paraId="5344427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1" w:type="dxa"/>
            <w:gridSpan w:val="7"/>
            <w:tcBorders>
              <w:bottom w:val="nil"/>
            </w:tcBorders>
            <w:shd w:val="clear" w:color="auto" w:fill="E0E0E0"/>
          </w:tcPr>
          <w:p w14:paraId="66FEAD1E" w14:textId="77777777" w:rsidR="00000000" w:rsidRDefault="00AE6194">
            <w:pPr>
              <w:pStyle w:val="Overskrift3"/>
              <w:rPr>
                <w:bCs/>
              </w:rPr>
            </w:pPr>
            <w:r>
              <w:rPr>
                <w:bCs/>
              </w:rPr>
              <w:t>Tolerance for skydelære</w:t>
            </w:r>
          </w:p>
        </w:tc>
      </w:tr>
      <w:tr w:rsidR="00000000" w14:paraId="65500E40" w14:textId="77777777">
        <w:tblPrEx>
          <w:tblCellMar>
            <w:top w:w="0" w:type="dxa"/>
            <w:bottom w:w="0" w:type="dxa"/>
          </w:tblCellMar>
        </w:tblPrEx>
        <w:tc>
          <w:tcPr>
            <w:tcW w:w="1202" w:type="dxa"/>
            <w:tcBorders>
              <w:bottom w:val="nil"/>
            </w:tcBorders>
          </w:tcPr>
          <w:p w14:paraId="7CB5F47D" w14:textId="77777777" w:rsidR="00000000" w:rsidRDefault="00AE6194">
            <w:pPr>
              <w:jc w:val="center"/>
              <w:rPr>
                <w:sz w:val="20"/>
                <w:szCs w:val="15"/>
              </w:rPr>
            </w:pPr>
          </w:p>
          <w:p w14:paraId="6B7160E2" w14:textId="77777777" w:rsidR="00000000" w:rsidRDefault="00AE6194">
            <w:pPr>
              <w:jc w:val="center"/>
            </w:pPr>
            <w:r>
              <w:rPr>
                <w:sz w:val="20"/>
                <w:szCs w:val="15"/>
              </w:rPr>
              <w:t>Målelængde</w:t>
            </w:r>
            <w:r>
              <w:rPr>
                <w:sz w:val="20"/>
                <w:szCs w:val="15"/>
              </w:rPr>
              <w:br/>
              <w:t>i mm:</w:t>
            </w:r>
          </w:p>
        </w:tc>
        <w:tc>
          <w:tcPr>
            <w:tcW w:w="1843" w:type="dxa"/>
            <w:tcBorders>
              <w:bottom w:val="nil"/>
            </w:tcBorders>
          </w:tcPr>
          <w:p w14:paraId="779EB981" w14:textId="77777777" w:rsidR="00000000" w:rsidRDefault="00AE6194">
            <w:pPr>
              <w:jc w:val="center"/>
              <w:rPr>
                <w:sz w:val="20"/>
                <w:szCs w:val="15"/>
              </w:rPr>
            </w:pPr>
          </w:p>
          <w:p w14:paraId="1F3F905D" w14:textId="77777777" w:rsidR="00000000" w:rsidRDefault="00AE6194">
            <w:pPr>
              <w:jc w:val="center"/>
            </w:pPr>
            <w:r>
              <w:rPr>
                <w:sz w:val="20"/>
                <w:szCs w:val="15"/>
              </w:rPr>
              <w:t>Kontro</w:t>
            </w:r>
            <w:r>
              <w:rPr>
                <w:sz w:val="20"/>
                <w:szCs w:val="15"/>
              </w:rPr>
              <w:t>lmål</w:t>
            </w:r>
            <w:r>
              <w:rPr>
                <w:sz w:val="20"/>
                <w:szCs w:val="15"/>
              </w:rPr>
              <w:br/>
              <w:t>i mm: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14:paraId="6491F50F" w14:textId="77777777" w:rsidR="00000000" w:rsidRDefault="00AE6194">
            <w:pPr>
              <w:jc w:val="center"/>
            </w:pPr>
            <w:r>
              <w:rPr>
                <w:sz w:val="20"/>
                <w:szCs w:val="15"/>
              </w:rPr>
              <w:t>Tilladt</w:t>
            </w:r>
            <w:r>
              <w:rPr>
                <w:sz w:val="20"/>
                <w:szCs w:val="15"/>
              </w:rPr>
              <w:br/>
              <w:t>afvigelse i</w:t>
            </w:r>
            <w:r>
              <w:rPr>
                <w:sz w:val="20"/>
                <w:szCs w:val="15"/>
              </w:rPr>
              <w:br/>
              <w:t>visning µm: hvis nonius = 0,1 &amp; 0,05</w:t>
            </w:r>
          </w:p>
        </w:tc>
        <w:tc>
          <w:tcPr>
            <w:tcW w:w="1630" w:type="dxa"/>
            <w:tcBorders>
              <w:bottom w:val="nil"/>
            </w:tcBorders>
          </w:tcPr>
          <w:p w14:paraId="4E731FE8" w14:textId="77777777" w:rsidR="00000000" w:rsidRDefault="00AE6194">
            <w:pPr>
              <w:jc w:val="center"/>
            </w:pPr>
            <w:r>
              <w:rPr>
                <w:sz w:val="20"/>
                <w:szCs w:val="15"/>
              </w:rPr>
              <w:t>Tilladt</w:t>
            </w:r>
            <w:r>
              <w:rPr>
                <w:sz w:val="20"/>
                <w:szCs w:val="15"/>
              </w:rPr>
              <w:br/>
              <w:t>afvigelse i</w:t>
            </w:r>
            <w:r>
              <w:rPr>
                <w:sz w:val="20"/>
                <w:szCs w:val="15"/>
              </w:rPr>
              <w:br/>
              <w:t>visning µm:</w:t>
            </w:r>
            <w:r>
              <w:rPr>
                <w:sz w:val="20"/>
                <w:szCs w:val="15"/>
              </w:rPr>
              <w:br/>
              <w:t>hvis skala = 0,02</w:t>
            </w:r>
          </w:p>
        </w:tc>
        <w:tc>
          <w:tcPr>
            <w:tcW w:w="1913" w:type="dxa"/>
            <w:tcBorders>
              <w:bottom w:val="nil"/>
            </w:tcBorders>
          </w:tcPr>
          <w:p w14:paraId="319BF0DB" w14:textId="77777777" w:rsidR="00000000" w:rsidRDefault="00AE6194">
            <w:pPr>
              <w:jc w:val="center"/>
            </w:pPr>
            <w:r>
              <w:rPr>
                <w:sz w:val="20"/>
                <w:szCs w:val="15"/>
              </w:rPr>
              <w:t xml:space="preserve">Kan skydelæren </w:t>
            </w:r>
            <w:r>
              <w:rPr>
                <w:sz w:val="20"/>
                <w:szCs w:val="15"/>
              </w:rPr>
              <w:br/>
              <w:t xml:space="preserve">nulstilles et </w:t>
            </w:r>
            <w:r>
              <w:rPr>
                <w:sz w:val="20"/>
                <w:szCs w:val="15"/>
              </w:rPr>
              <w:br/>
              <w:t>vilkårligt sted?</w:t>
            </w:r>
          </w:p>
        </w:tc>
        <w:tc>
          <w:tcPr>
            <w:tcW w:w="1340" w:type="dxa"/>
            <w:tcBorders>
              <w:bottom w:val="nil"/>
            </w:tcBorders>
          </w:tcPr>
          <w:p w14:paraId="4673D8C6" w14:textId="77777777" w:rsidR="00000000" w:rsidRDefault="00AE6194">
            <w:pPr>
              <w:jc w:val="center"/>
            </w:pPr>
            <w:r>
              <w:rPr>
                <w:sz w:val="20"/>
                <w:szCs w:val="15"/>
              </w:rPr>
              <w:t>Fejlgrænse:</w:t>
            </w:r>
          </w:p>
        </w:tc>
      </w:tr>
      <w:tr w:rsidR="00000000" w14:paraId="27CA10D8" w14:textId="77777777">
        <w:tblPrEx>
          <w:tblCellMar>
            <w:top w:w="0" w:type="dxa"/>
            <w:bottom w:w="0" w:type="dxa"/>
          </w:tblCellMar>
        </w:tblPrEx>
        <w:tc>
          <w:tcPr>
            <w:tcW w:w="1202" w:type="dxa"/>
            <w:tcBorders>
              <w:bottom w:val="nil"/>
            </w:tcBorders>
          </w:tcPr>
          <w:p w14:paraId="4B3FA3C9" w14:textId="77777777" w:rsidR="00000000" w:rsidRDefault="00AE6194">
            <w:pPr>
              <w:jc w:val="center"/>
            </w:pPr>
            <w:r>
              <w:rPr>
                <w:sz w:val="20"/>
                <w:szCs w:val="15"/>
              </w:rPr>
              <w:t>0</w:t>
            </w:r>
            <w:r>
              <w:rPr>
                <w:sz w:val="20"/>
                <w:szCs w:val="15"/>
              </w:rPr>
              <w:br/>
              <w:t>100</w:t>
            </w:r>
            <w:r>
              <w:rPr>
                <w:sz w:val="20"/>
                <w:szCs w:val="15"/>
              </w:rPr>
              <w:br/>
              <w:t>200</w:t>
            </w:r>
            <w:r>
              <w:rPr>
                <w:sz w:val="20"/>
                <w:szCs w:val="15"/>
              </w:rPr>
              <w:br/>
              <w:t>300</w:t>
            </w:r>
          </w:p>
        </w:tc>
        <w:tc>
          <w:tcPr>
            <w:tcW w:w="1843" w:type="dxa"/>
            <w:tcBorders>
              <w:bottom w:val="nil"/>
            </w:tcBorders>
          </w:tcPr>
          <w:p w14:paraId="637B3D7E" w14:textId="77777777" w:rsidR="00000000" w:rsidRDefault="00AE6194">
            <w:pPr>
              <w:jc w:val="center"/>
            </w:pPr>
            <w:r>
              <w:rPr>
                <w:sz w:val="20"/>
                <w:szCs w:val="15"/>
              </w:rPr>
              <w:t>0 - 12,9 - 22,8 - 41,4</w:t>
            </w:r>
            <w:r>
              <w:rPr>
                <w:sz w:val="20"/>
                <w:szCs w:val="15"/>
              </w:rPr>
              <w:br/>
              <w:t>- 55,1 - 67,6 - 75</w:t>
            </w:r>
            <w:r>
              <w:rPr>
                <w:sz w:val="20"/>
                <w:szCs w:val="15"/>
              </w:rPr>
              <w:br/>
              <w:t>- 90,3 - 107,7</w:t>
            </w:r>
            <w:r>
              <w:rPr>
                <w:sz w:val="20"/>
                <w:szCs w:val="15"/>
              </w:rPr>
              <w:br/>
              <w:t>- 120,</w:t>
            </w:r>
            <w:r>
              <w:rPr>
                <w:sz w:val="20"/>
                <w:szCs w:val="15"/>
              </w:rPr>
              <w:t>2 - 142,5 - 150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14:paraId="09F3050F" w14:textId="77777777" w:rsidR="00000000" w:rsidRDefault="00AE6194">
            <w:pPr>
              <w:jc w:val="center"/>
            </w:pPr>
            <w:r>
              <w:rPr>
                <w:sz w:val="20"/>
                <w:szCs w:val="15"/>
              </w:rPr>
              <w:t>50</w:t>
            </w:r>
            <w:r>
              <w:rPr>
                <w:sz w:val="20"/>
                <w:szCs w:val="15"/>
              </w:rPr>
              <w:br/>
              <w:t>60</w:t>
            </w:r>
            <w:r>
              <w:rPr>
                <w:sz w:val="20"/>
                <w:szCs w:val="15"/>
              </w:rPr>
              <w:br/>
              <w:t>70</w:t>
            </w:r>
            <w:r>
              <w:rPr>
                <w:sz w:val="20"/>
                <w:szCs w:val="15"/>
              </w:rPr>
              <w:br/>
              <w:t>80</w:t>
            </w:r>
          </w:p>
        </w:tc>
        <w:tc>
          <w:tcPr>
            <w:tcW w:w="1630" w:type="dxa"/>
            <w:tcBorders>
              <w:bottom w:val="nil"/>
            </w:tcBorders>
          </w:tcPr>
          <w:p w14:paraId="4B15D4B5" w14:textId="77777777" w:rsidR="00000000" w:rsidRDefault="00AE6194">
            <w:pPr>
              <w:jc w:val="center"/>
              <w:rPr>
                <w:sz w:val="20"/>
                <w:szCs w:val="15"/>
              </w:rPr>
            </w:pPr>
          </w:p>
          <w:p w14:paraId="1F8E0FCE" w14:textId="77777777" w:rsidR="00000000" w:rsidRDefault="00AE6194">
            <w:pPr>
              <w:jc w:val="center"/>
            </w:pPr>
            <w:r>
              <w:rPr>
                <w:sz w:val="20"/>
                <w:szCs w:val="15"/>
              </w:rPr>
              <w:t>20</w:t>
            </w:r>
            <w:r>
              <w:rPr>
                <w:sz w:val="20"/>
                <w:szCs w:val="15"/>
              </w:rPr>
              <w:br/>
              <w:t>30</w:t>
            </w:r>
          </w:p>
        </w:tc>
        <w:tc>
          <w:tcPr>
            <w:tcW w:w="1913" w:type="dxa"/>
            <w:tcBorders>
              <w:bottom w:val="nil"/>
            </w:tcBorders>
          </w:tcPr>
          <w:p w14:paraId="28010277" w14:textId="77777777" w:rsidR="00000000" w:rsidRDefault="00AE6194">
            <w:pPr>
              <w:jc w:val="center"/>
            </w:pPr>
            <w:r>
              <w:rPr>
                <w:sz w:val="20"/>
                <w:szCs w:val="15"/>
              </w:rPr>
              <w:t>Anvendes skydelæren</w:t>
            </w:r>
            <w:r>
              <w:rPr>
                <w:sz w:val="20"/>
                <w:szCs w:val="15"/>
              </w:rPr>
              <w:br/>
              <w:t>til differensmåling?</w:t>
            </w:r>
            <w:r>
              <w:rPr>
                <w:sz w:val="20"/>
                <w:szCs w:val="15"/>
              </w:rPr>
              <w:br/>
              <w:t>ja</w:t>
            </w:r>
            <w:r>
              <w:rPr>
                <w:sz w:val="20"/>
                <w:szCs w:val="15"/>
              </w:rPr>
              <w:br/>
              <w:t>nej</w:t>
            </w:r>
          </w:p>
        </w:tc>
        <w:tc>
          <w:tcPr>
            <w:tcW w:w="1340" w:type="dxa"/>
            <w:tcBorders>
              <w:bottom w:val="nil"/>
            </w:tcBorders>
          </w:tcPr>
          <w:p w14:paraId="49C864A6" w14:textId="77777777" w:rsidR="00000000" w:rsidRDefault="00AE6194">
            <w:pPr>
              <w:jc w:val="center"/>
            </w:pPr>
            <w:r>
              <w:rPr>
                <w:sz w:val="20"/>
                <w:szCs w:val="15"/>
              </w:rPr>
              <w:t>Udv. måling:</w:t>
            </w:r>
            <w:r>
              <w:rPr>
                <w:sz w:val="20"/>
                <w:szCs w:val="15"/>
              </w:rPr>
              <w:br/>
              <w:t>Indv. måling:</w:t>
            </w:r>
            <w:r>
              <w:rPr>
                <w:sz w:val="20"/>
                <w:szCs w:val="15"/>
              </w:rPr>
              <w:br/>
              <w:t>Dybdemåling:</w:t>
            </w:r>
          </w:p>
        </w:tc>
      </w:tr>
      <w:tr w:rsidR="00000000" w14:paraId="25B9073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5" w:type="dxa"/>
            <w:gridSpan w:val="2"/>
          </w:tcPr>
          <w:p w14:paraId="0DF4EE76" w14:textId="77777777" w:rsidR="00000000" w:rsidRDefault="00AE6194">
            <w:r>
              <w:t xml:space="preserve">Skalainterval i </w:t>
            </w:r>
            <w:r>
              <w:rPr>
                <w:sz w:val="22"/>
              </w:rPr>
              <w:sym w:font="Symbol" w:char="F06D"/>
            </w:r>
            <w:r>
              <w:rPr>
                <w:sz w:val="22"/>
              </w:rPr>
              <w:t>m</w:t>
            </w:r>
          </w:p>
        </w:tc>
        <w:tc>
          <w:tcPr>
            <w:tcW w:w="3473" w:type="dxa"/>
            <w:gridSpan w:val="3"/>
          </w:tcPr>
          <w:p w14:paraId="086CDCFE" w14:textId="77777777" w:rsidR="00000000" w:rsidRDefault="00AE6194">
            <w:r>
              <w:t>Max målelængde:</w:t>
            </w:r>
          </w:p>
        </w:tc>
        <w:tc>
          <w:tcPr>
            <w:tcW w:w="3253" w:type="dxa"/>
            <w:gridSpan w:val="2"/>
          </w:tcPr>
          <w:p w14:paraId="5366B19F" w14:textId="77777777" w:rsidR="00000000" w:rsidRDefault="00AE6194"/>
        </w:tc>
      </w:tr>
    </w:tbl>
    <w:p w14:paraId="4655A1E4" w14:textId="77777777" w:rsidR="00000000" w:rsidRDefault="00AE6194">
      <w:pPr>
        <w:rPr>
          <w:sz w:val="16"/>
        </w:rPr>
      </w:pPr>
    </w:p>
    <w:p w14:paraId="5E307F6B" w14:textId="77777777" w:rsidR="00000000" w:rsidRDefault="00AE6194">
      <w:r>
        <w:t>Diagram over afvigelse Noter kontrolmålet/ne: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227"/>
      </w:tblGrid>
      <w:tr w:rsidR="00000000" w14:paraId="5620BB3B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79" w:type="dxa"/>
            <w:textDirection w:val="btLr"/>
          </w:tcPr>
          <w:p w14:paraId="059512AD" w14:textId="77777777" w:rsidR="00000000" w:rsidRDefault="00AE6194">
            <w:pPr>
              <w:ind w:left="113" w:right="113"/>
              <w:jc w:val="center"/>
            </w:pPr>
            <w:r>
              <w:rPr>
                <w:b/>
                <w:sz w:val="36"/>
              </w:rPr>
              <w:t>Udvendig</w:t>
            </w:r>
            <w:r>
              <w:t xml:space="preserve"> måling</w:t>
            </w:r>
          </w:p>
        </w:tc>
        <w:tc>
          <w:tcPr>
            <w:tcW w:w="9227" w:type="dxa"/>
          </w:tcPr>
          <w:p w14:paraId="42FA326A" w14:textId="77777777" w:rsidR="00000000" w:rsidRDefault="00AE6194">
            <w:pPr>
              <w:jc w:val="center"/>
              <w:rPr>
                <w:sz w:val="16"/>
              </w:rPr>
            </w:pPr>
          </w:p>
          <w:p w14:paraId="136CF5DC" w14:textId="77777777" w:rsidR="00000000" w:rsidRDefault="00AE6194">
            <w:pPr>
              <w:jc w:val="center"/>
            </w:pPr>
            <w:r>
              <w:pict w14:anchorId="60BE95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4.5pt;height:156pt">
                  <v:imagedata r:id="rId4" o:title="skydelare_a"/>
                </v:shape>
              </w:pict>
            </w:r>
          </w:p>
        </w:tc>
      </w:tr>
      <w:tr w:rsidR="00000000" w14:paraId="0684AB30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79" w:type="dxa"/>
            <w:textDirection w:val="btLr"/>
          </w:tcPr>
          <w:p w14:paraId="40BBBD1F" w14:textId="77777777" w:rsidR="00000000" w:rsidRDefault="00AE6194">
            <w:pPr>
              <w:ind w:left="113" w:right="113"/>
              <w:jc w:val="center"/>
            </w:pPr>
            <w:r>
              <w:rPr>
                <w:b/>
                <w:sz w:val="36"/>
              </w:rPr>
              <w:t>Indvendig</w:t>
            </w:r>
            <w:r>
              <w:t xml:space="preserve"> måling</w:t>
            </w:r>
          </w:p>
        </w:tc>
        <w:tc>
          <w:tcPr>
            <w:tcW w:w="9227" w:type="dxa"/>
          </w:tcPr>
          <w:p w14:paraId="7D531D4F" w14:textId="77777777" w:rsidR="00000000" w:rsidRDefault="00AE6194">
            <w:pPr>
              <w:jc w:val="center"/>
              <w:rPr>
                <w:sz w:val="16"/>
              </w:rPr>
            </w:pPr>
          </w:p>
          <w:p w14:paraId="789851BD" w14:textId="77777777" w:rsidR="00000000" w:rsidRDefault="00AE6194">
            <w:pPr>
              <w:jc w:val="center"/>
            </w:pPr>
            <w:r>
              <w:pict w14:anchorId="0A856D1C">
                <v:shape id="_x0000_i1026" type="#_x0000_t75" style="width:304.5pt;height:156pt">
                  <v:imagedata r:id="rId4" o:title="skydelare_a"/>
                </v:shape>
              </w:pict>
            </w:r>
          </w:p>
        </w:tc>
      </w:tr>
      <w:tr w:rsidR="00000000" w14:paraId="0BD094D9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79" w:type="dxa"/>
            <w:textDirection w:val="btLr"/>
          </w:tcPr>
          <w:p w14:paraId="2AA7F6BA" w14:textId="77777777" w:rsidR="00000000" w:rsidRDefault="00AE6194">
            <w:pPr>
              <w:ind w:left="113" w:right="113"/>
              <w:jc w:val="center"/>
            </w:pPr>
            <w:proofErr w:type="gramStart"/>
            <w:r>
              <w:rPr>
                <w:b/>
                <w:sz w:val="36"/>
              </w:rPr>
              <w:t xml:space="preserve">Dybde </w:t>
            </w:r>
            <w:r>
              <w:t>m</w:t>
            </w:r>
            <w:r>
              <w:t>åling</w:t>
            </w:r>
            <w:proofErr w:type="gramEnd"/>
          </w:p>
        </w:tc>
        <w:tc>
          <w:tcPr>
            <w:tcW w:w="9227" w:type="dxa"/>
          </w:tcPr>
          <w:p w14:paraId="08B11072" w14:textId="77777777" w:rsidR="00000000" w:rsidRDefault="00AE6194">
            <w:pPr>
              <w:jc w:val="center"/>
            </w:pPr>
            <w:r>
              <w:pict w14:anchorId="3BB76EEA">
                <v:shape id="_x0000_i1027" type="#_x0000_t75" style="width:304.5pt;height:156pt">
                  <v:imagedata r:id="rId4" o:title="skydelare_a"/>
                </v:shape>
              </w:pict>
            </w:r>
          </w:p>
        </w:tc>
      </w:tr>
    </w:tbl>
    <w:p w14:paraId="5BEAFB7B" w14:textId="77777777" w:rsidR="00AE6194" w:rsidRDefault="00AE6194"/>
    <w:sectPr w:rsidR="00AE6194">
      <w:pgSz w:w="11907" w:h="16840"/>
      <w:pgMar w:top="851" w:right="907" w:bottom="624" w:left="1134" w:header="709" w:footer="62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13C1"/>
    <w:rsid w:val="00AE6194"/>
    <w:rsid w:val="00D4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6A79F4"/>
  <w15:chartTrackingRefBased/>
  <w15:docId w15:val="{5478589C-BDA5-4700-864E-85029896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color w:val="FF0000"/>
      <w:sz w:val="48"/>
    </w:rPr>
  </w:style>
  <w:style w:type="paragraph" w:styleId="Overskrift2">
    <w:name w:val="heading 2"/>
    <w:basedOn w:val="Normal"/>
    <w:next w:val="Normal"/>
    <w:qFormat/>
    <w:pPr>
      <w:keepNext/>
      <w:spacing w:before="360" w:after="240" w:line="120" w:lineRule="auto"/>
      <w:jc w:val="center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pPr>
      <w:jc w:val="center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Skydelære kontrolkort</vt:lpstr>
    </vt:vector>
  </TitlesOfParts>
  <Company>Skive Tekniske Skole</Company>
  <LinksUpToDate>false</LinksUpToDate>
  <CharactersWithSpaces>777</CharactersWithSpaces>
  <SharedDoc>false</SharedDoc>
  <HLinks>
    <vt:vector size="18" baseType="variant">
      <vt:variant>
        <vt:i4>458864</vt:i4>
      </vt:variant>
      <vt:variant>
        <vt:i4>1761</vt:i4>
      </vt:variant>
      <vt:variant>
        <vt:i4>1025</vt:i4>
      </vt:variant>
      <vt:variant>
        <vt:i4>1</vt:i4>
      </vt:variant>
      <vt:variant>
        <vt:lpwstr>..\..\..\..\Documents and Settings\Ivan\Dokumenter\Ivan\Skole\maaleteknik_KM_rustfri\skydelare_a.gif</vt:lpwstr>
      </vt:variant>
      <vt:variant>
        <vt:lpwstr/>
      </vt:variant>
      <vt:variant>
        <vt:i4>458864</vt:i4>
      </vt:variant>
      <vt:variant>
        <vt:i4>1782</vt:i4>
      </vt:variant>
      <vt:variant>
        <vt:i4>1026</vt:i4>
      </vt:variant>
      <vt:variant>
        <vt:i4>1</vt:i4>
      </vt:variant>
      <vt:variant>
        <vt:lpwstr>..\..\..\..\Documents and Settings\Ivan\Dokumenter\Ivan\Skole\maaleteknik_KM_rustfri\skydelare_a.gif</vt:lpwstr>
      </vt:variant>
      <vt:variant>
        <vt:lpwstr/>
      </vt:variant>
      <vt:variant>
        <vt:i4>458864</vt:i4>
      </vt:variant>
      <vt:variant>
        <vt:i4>1798</vt:i4>
      </vt:variant>
      <vt:variant>
        <vt:i4>1027</vt:i4>
      </vt:variant>
      <vt:variant>
        <vt:i4>1</vt:i4>
      </vt:variant>
      <vt:variant>
        <vt:lpwstr>..\..\..\..\Documents and Settings\Ivan\Dokumenter\Ivan\Skole\maaleteknik_KM_rustfri\skydelare_a.gif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Skydelære kontrolkort</dc:title>
  <dc:subject/>
  <dc:creator>Ivan Gleitze Nielsen.</dc:creator>
  <cp:keywords/>
  <cp:lastModifiedBy>Kurt Enevold Pedersen</cp:lastModifiedBy>
  <cp:revision>2</cp:revision>
  <dcterms:created xsi:type="dcterms:W3CDTF">2020-04-14T08:13:00Z</dcterms:created>
  <dcterms:modified xsi:type="dcterms:W3CDTF">2020-04-14T08:13:00Z</dcterms:modified>
</cp:coreProperties>
</file>